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по подготовке проектов правил землепользования и застройки Московской области</w:t>
      </w:r>
    </w:p>
    <w:p w:rsidR="00E87E4C" w:rsidRDefault="00E87E4C" w:rsidP="00E87E4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</w:p>
    <w:p w:rsidR="00E87E4C" w:rsidRDefault="00E87E4C" w:rsidP="00E87E4C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Для юридических лиц и </w:t>
      </w:r>
    </w:p>
    <w:p w:rsidR="00E87E4C" w:rsidRDefault="00E87E4C" w:rsidP="00E87E4C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индивидуальных предпринимателей 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(полное наименование организации и организационно-правовой формы)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лице: 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(ФИО руководителя или иного уполномоченного лица)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Заявителя </w:t>
      </w:r>
      <w:r>
        <w:rPr>
          <w:rFonts w:ascii="Times New Roman" w:hAnsi="Times New Roman"/>
          <w:sz w:val="24"/>
          <w:szCs w:val="24"/>
        </w:rPr>
        <w:t>(представителя Заявителя)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(вид документа)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(серия, номер)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кем, когда выдан)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лица: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ОРГНИП)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</w:p>
    <w:p w:rsidR="00E87E4C" w:rsidRDefault="00E87E4C" w:rsidP="00E87E4C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87E4C" w:rsidRDefault="00E87E4C" w:rsidP="00E87E4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тел. 1____________________________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тел. 2____________________________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эл. почта ____________________________</w:t>
      </w:r>
    </w:p>
    <w:p w:rsidR="00E87E4C" w:rsidRPr="00E87E4C" w:rsidRDefault="00E87E4C" w:rsidP="00E87E4C">
      <w:pPr>
        <w:widowControl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E4C" w:rsidRDefault="00E87E4C" w:rsidP="00E87E4C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Для физических лиц </w:t>
      </w:r>
    </w:p>
    <w:p w:rsidR="00E87E4C" w:rsidRDefault="00E87E4C" w:rsidP="00E87E4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ФИО 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 Заявителя </w:t>
      </w:r>
      <w:r>
        <w:rPr>
          <w:rFonts w:ascii="Times New Roman" w:hAnsi="Times New Roman"/>
          <w:sz w:val="24"/>
          <w:szCs w:val="24"/>
        </w:rPr>
        <w:t>(представителя Заявителя)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(вид документа)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(серия, номер)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кем, когда выдан)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(реквизиты документа, удостоверяющего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полномочия представителя)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</w:t>
      </w:r>
    </w:p>
    <w:p w:rsidR="00E87E4C" w:rsidRDefault="00E87E4C" w:rsidP="00E87E4C">
      <w:pPr>
        <w:widowControl w:val="0"/>
        <w:spacing w:after="0" w:line="36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тел. 1_____________________________</w:t>
      </w:r>
    </w:p>
    <w:p w:rsidR="00E87E4C" w:rsidRDefault="00E87E4C" w:rsidP="00E87E4C">
      <w:pPr>
        <w:widowControl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тел. 2_____________________________</w:t>
      </w:r>
    </w:p>
    <w:p w:rsidR="00E87E4C" w:rsidRDefault="00E87E4C" w:rsidP="00E87E4C">
      <w:pPr>
        <w:ind w:left="5103" w:hanging="141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эл. почта        _______________________________</w:t>
      </w:r>
    </w:p>
    <w:p w:rsidR="00E87E4C" w:rsidRDefault="00E87E4C" w:rsidP="00E87E4C">
      <w:pPr>
        <w:ind w:left="1276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</w:t>
      </w:r>
      <w:r>
        <w:rPr>
          <w:rFonts w:ascii="Times New Roman" w:hAnsi="Times New Roman"/>
          <w:b/>
          <w:sz w:val="20"/>
          <w:szCs w:val="16"/>
        </w:rPr>
        <w:t xml:space="preserve">                                                   </w:t>
      </w:r>
    </w:p>
    <w:p w:rsidR="00E87E4C" w:rsidRDefault="00E87E4C" w:rsidP="00E87E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E87E4C" w:rsidRDefault="00E87E4C" w:rsidP="00E87E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 решения о внесении изменений в правила землепользования и застройки поселения, городского округа Московской области</w:t>
      </w:r>
    </w:p>
    <w:p w:rsidR="00E87E4C" w:rsidRDefault="00E87E4C" w:rsidP="00E87E4C">
      <w:pPr>
        <w:spacing w:after="0" w:line="240" w:lineRule="auto"/>
        <w:ind w:left="142" w:hanging="142"/>
        <w:rPr>
          <w:rFonts w:ascii="Times New Roman" w:hAnsi="Times New Roman"/>
          <w:b/>
          <w:sz w:val="20"/>
          <w:szCs w:val="20"/>
        </w:rPr>
      </w:pPr>
    </w:p>
    <w:p w:rsidR="00E87E4C" w:rsidRDefault="00E87E4C" w:rsidP="00E87E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решение о внесении изменений в Правила землепользования и застройки территории (части территории) _______________________________________________________</w:t>
      </w:r>
    </w:p>
    <w:p w:rsidR="00E87E4C" w:rsidRDefault="00E87E4C" w:rsidP="00E87E4C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муниципального образования)</w:t>
      </w:r>
    </w:p>
    <w:p w:rsidR="00E87E4C" w:rsidRDefault="00E87E4C" w:rsidP="00E87E4C">
      <w:pPr>
        <w:spacing w:before="12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_________________________________________________________Московской области, за счёт собственных средств, в части:</w:t>
      </w:r>
    </w:p>
    <w:p w:rsidR="00E87E4C" w:rsidRDefault="00E87E4C" w:rsidP="00E87E4C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87E4C" w:rsidRDefault="00E87E4C" w:rsidP="00E87E4C">
      <w:pPr>
        <w:pStyle w:val="ac"/>
        <w:numPr>
          <w:ilvl w:val="0"/>
          <w:numId w:val="1"/>
        </w:numPr>
        <w:spacing w:after="160" w:line="240" w:lineRule="auto"/>
        <w:ind w:left="142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Установления (изменения) границ территориальных зон </w:t>
      </w:r>
    </w:p>
    <w:p w:rsidR="00E87E4C" w:rsidRDefault="00E87E4C" w:rsidP="00E87E4C">
      <w:pPr>
        <w:pStyle w:val="ac"/>
        <w:spacing w:before="120" w:line="240" w:lineRule="auto"/>
        <w:ind w:left="142" w:right="-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87E4C" w:rsidRDefault="00E87E4C" w:rsidP="00E87E4C">
      <w:pPr>
        <w:pStyle w:val="ac"/>
        <w:spacing w:line="240" w:lineRule="auto"/>
        <w:ind w:left="142" w:right="-426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планируемой территориальной зоны)</w:t>
      </w:r>
    </w:p>
    <w:p w:rsidR="00E87E4C" w:rsidRDefault="00E87E4C" w:rsidP="00E87E4C">
      <w:pPr>
        <w:pStyle w:val="ac"/>
        <w:spacing w:line="240" w:lineRule="auto"/>
        <w:ind w:left="142" w:right="-426" w:hanging="142"/>
        <w:rPr>
          <w:rFonts w:ascii="Times New Roman" w:hAnsi="Times New Roman"/>
          <w:i/>
          <w:sz w:val="24"/>
          <w:szCs w:val="24"/>
        </w:rPr>
      </w:pPr>
    </w:p>
    <w:p w:rsidR="00E87E4C" w:rsidRDefault="00E87E4C" w:rsidP="00E87E4C">
      <w:pPr>
        <w:pStyle w:val="ac"/>
        <w:numPr>
          <w:ilvl w:val="0"/>
          <w:numId w:val="1"/>
        </w:numPr>
        <w:spacing w:after="160" w:line="240" w:lineRule="auto"/>
        <w:ind w:left="142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Установления/изменения границ зоны КУРТ </w:t>
      </w:r>
    </w:p>
    <w:p w:rsidR="00E87E4C" w:rsidRDefault="00E87E4C" w:rsidP="00E87E4C">
      <w:pPr>
        <w:pStyle w:val="ac"/>
        <w:spacing w:before="120" w:line="240" w:lineRule="auto"/>
        <w:ind w:left="142" w:right="-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87E4C" w:rsidRDefault="00E87E4C" w:rsidP="00E87E4C">
      <w:pPr>
        <w:pStyle w:val="ac"/>
        <w:spacing w:line="240" w:lineRule="auto"/>
        <w:ind w:left="142" w:right="-426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номера КУРТ)</w:t>
      </w:r>
    </w:p>
    <w:p w:rsidR="00E87E4C" w:rsidRDefault="00E87E4C" w:rsidP="00E87E4C">
      <w:pPr>
        <w:pStyle w:val="ac"/>
        <w:spacing w:line="240" w:lineRule="auto"/>
        <w:ind w:left="142" w:right="-426" w:hanging="142"/>
        <w:rPr>
          <w:rFonts w:ascii="Times New Roman" w:hAnsi="Times New Roman"/>
          <w:i/>
          <w:sz w:val="24"/>
          <w:szCs w:val="24"/>
        </w:rPr>
      </w:pPr>
    </w:p>
    <w:p w:rsidR="00E87E4C" w:rsidRDefault="00E87E4C" w:rsidP="00E87E4C">
      <w:pPr>
        <w:pStyle w:val="ac"/>
        <w:numPr>
          <w:ilvl w:val="0"/>
          <w:numId w:val="2"/>
        </w:numPr>
        <w:spacing w:after="0" w:line="240" w:lineRule="auto"/>
        <w:ind w:left="142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градостроительного регламента территориальной зоны________________________</w:t>
      </w:r>
    </w:p>
    <w:p w:rsidR="00E87E4C" w:rsidRDefault="00E87E4C" w:rsidP="00E87E4C">
      <w:pPr>
        <w:pStyle w:val="ac"/>
        <w:spacing w:after="0" w:line="240" w:lineRule="auto"/>
        <w:ind w:left="5806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(указать наименование территориальной зоны)</w:t>
      </w:r>
    </w:p>
    <w:tbl>
      <w:tblPr>
        <w:tblStyle w:val="ad"/>
        <w:tblW w:w="9918" w:type="dxa"/>
        <w:tblInd w:w="142" w:type="dxa"/>
        <w:tblLook w:val="04A0" w:firstRow="1" w:lastRow="0" w:firstColumn="1" w:lastColumn="0" w:noHBand="0" w:noVBand="1"/>
      </w:tblPr>
      <w:tblGrid>
        <w:gridCol w:w="1818"/>
        <w:gridCol w:w="1296"/>
        <w:gridCol w:w="1292"/>
        <w:gridCol w:w="1665"/>
        <w:gridCol w:w="1891"/>
        <w:gridCol w:w="1956"/>
      </w:tblGrid>
      <w:tr w:rsidR="00E87E4C" w:rsidTr="00C622F9">
        <w:tc>
          <w:tcPr>
            <w:tcW w:w="1818" w:type="dxa"/>
            <w:vMerge w:val="restart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Код (числовое обозначение) вида разрешенного использования</w:t>
            </w:r>
          </w:p>
        </w:tc>
        <w:tc>
          <w:tcPr>
            <w:tcW w:w="2587" w:type="dxa"/>
            <w:gridSpan w:val="2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Предельные размеры </w:t>
            </w:r>
          </w:p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1665" w:type="dxa"/>
            <w:vMerge w:val="restart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Максимальный процент </w:t>
            </w:r>
          </w:p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застройки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Минимальные отступы от </w:t>
            </w:r>
          </w:p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границ земельного участка</w:t>
            </w:r>
          </w:p>
        </w:tc>
        <w:tc>
          <w:tcPr>
            <w:tcW w:w="1956" w:type="dxa"/>
            <w:vMerge w:val="restart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Предельное </w:t>
            </w:r>
          </w:p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надземных этажей</w:t>
            </w:r>
          </w:p>
        </w:tc>
      </w:tr>
      <w:tr w:rsidR="00E87E4C" w:rsidTr="00C622F9">
        <w:tc>
          <w:tcPr>
            <w:tcW w:w="1818" w:type="dxa"/>
            <w:vMerge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max</w:t>
            </w:r>
          </w:p>
        </w:tc>
        <w:tc>
          <w:tcPr>
            <w:tcW w:w="1665" w:type="dxa"/>
            <w:vMerge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55" w:type="dxa"/>
            <w:vMerge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  <w:b/>
              </w:rPr>
            </w:pPr>
          </w:p>
        </w:tc>
      </w:tr>
      <w:tr w:rsidR="00E87E4C" w:rsidTr="00C622F9"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right="-425" w:firstLine="0"/>
              <w:rPr>
                <w:rFonts w:ascii="Times New Roman" w:eastAsia="Times New Roman" w:hAnsi="Times New Roman"/>
              </w:rPr>
            </w:pPr>
          </w:p>
        </w:tc>
      </w:tr>
    </w:tbl>
    <w:p w:rsidR="00E87E4C" w:rsidRDefault="00E87E4C" w:rsidP="00E87E4C">
      <w:pPr>
        <w:pStyle w:val="ac"/>
        <w:spacing w:after="0" w:line="240" w:lineRule="auto"/>
        <w:ind w:left="142" w:right="-426" w:firstLine="0"/>
        <w:jc w:val="both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(указать предлагаемые коды видов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участков; предельные параметры разрешенного строительства, реконструкции объектов капитального строительства.)</w:t>
      </w:r>
    </w:p>
    <w:p w:rsidR="00E87E4C" w:rsidRDefault="00E87E4C" w:rsidP="00E87E4C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</w:p>
    <w:p w:rsidR="00E87E4C" w:rsidRDefault="00E87E4C" w:rsidP="00E87E4C">
      <w:pPr>
        <w:pStyle w:val="ac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градостроительного регламента зоны КУРТ_____________________</w:t>
      </w:r>
    </w:p>
    <w:p w:rsidR="00E87E4C" w:rsidRDefault="00E87E4C" w:rsidP="00E87E4C">
      <w:pPr>
        <w:pStyle w:val="ac"/>
        <w:spacing w:after="0" w:line="240" w:lineRule="auto"/>
        <w:ind w:left="580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(указать номер КУРТ)</w:t>
      </w:r>
    </w:p>
    <w:tbl>
      <w:tblPr>
        <w:tblStyle w:val="ad"/>
        <w:tblW w:w="9771" w:type="dxa"/>
        <w:tblInd w:w="142" w:type="dxa"/>
        <w:tblLook w:val="04A0" w:firstRow="1" w:lastRow="0" w:firstColumn="1" w:lastColumn="0" w:noHBand="0" w:noVBand="1"/>
      </w:tblPr>
      <w:tblGrid>
        <w:gridCol w:w="4889"/>
        <w:gridCol w:w="4882"/>
      </w:tblGrid>
      <w:tr w:rsidR="00E87E4C" w:rsidTr="00C622F9"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параметра</w:t>
            </w:r>
          </w:p>
        </w:tc>
      </w:tr>
      <w:tr w:rsidR="00E87E4C" w:rsidTr="00C622F9"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</w:tr>
      <w:tr w:rsidR="00E87E4C" w:rsidTr="00C622F9"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вида разрешенного строительства (основные, вспомогательные, условно разрешенные)</w:t>
            </w: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Код (числовое обозначение) вида разрешенного использования</w:t>
            </w:r>
          </w:p>
        </w:tc>
      </w:tr>
      <w:tr w:rsidR="00E87E4C" w:rsidTr="00C622F9"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82" w:type="dxa"/>
            <w:shd w:val="clear" w:color="auto" w:fill="auto"/>
            <w:tcMar>
              <w:left w:w="108" w:type="dxa"/>
            </w:tcMar>
          </w:tcPr>
          <w:p w:rsidR="00E87E4C" w:rsidRDefault="00E87E4C" w:rsidP="00C622F9">
            <w:pPr>
              <w:pStyle w:val="ac"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87E4C" w:rsidRDefault="00E87E4C" w:rsidP="00E87E4C">
      <w:pPr>
        <w:spacing w:after="0" w:line="240" w:lineRule="auto"/>
        <w:ind w:left="142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предлагаемые 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участков; предельные параметры разрешенного строительства, реконструкции объектов капитального строительства;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населения)</w:t>
      </w:r>
    </w:p>
    <w:p w:rsidR="00E87E4C" w:rsidRDefault="00E87E4C" w:rsidP="00E87E4C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E87E4C" w:rsidRDefault="00E87E4C" w:rsidP="00E87E4C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</w:p>
    <w:p w:rsidR="00E87E4C" w:rsidRDefault="00E87E4C" w:rsidP="00E87E4C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 отношении земельного участка (участков) с кадастровым номером: </w:t>
      </w:r>
      <w:r>
        <w:rPr>
          <w:rFonts w:ascii="Times New Roman" w:hAnsi="Times New Roman"/>
          <w:sz w:val="20"/>
          <w:szCs w:val="20"/>
        </w:rPr>
        <w:t>___________________________,</w:t>
      </w:r>
    </w:p>
    <w:p w:rsidR="00E87E4C" w:rsidRDefault="00E87E4C" w:rsidP="00E87E4C">
      <w:pPr>
        <w:spacing w:before="120"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E87E4C" w:rsidRDefault="00E87E4C" w:rsidP="00E87E4C">
      <w:pPr>
        <w:spacing w:after="0" w:line="240" w:lineRule="auto"/>
        <w:ind w:left="142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(указываются кадастровые номера земельных участков)</w:t>
      </w:r>
    </w:p>
    <w:p w:rsidR="00E87E4C" w:rsidRDefault="00E87E4C" w:rsidP="00E87E4C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E87E4C" w:rsidRDefault="00E87E4C" w:rsidP="00E87E4C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E87E4C" w:rsidRDefault="00E87E4C" w:rsidP="00E87E4C">
      <w:pPr>
        <w:spacing w:after="0" w:line="240" w:lineRule="auto"/>
        <w:ind w:left="142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(указывается адрес земельного (ых) участка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в соответствии со сведениями </w:t>
      </w:r>
    </w:p>
    <w:p w:rsidR="00E87E4C" w:rsidRDefault="00E87E4C" w:rsidP="00E87E4C">
      <w:pPr>
        <w:spacing w:before="120"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E87E4C" w:rsidRDefault="00E87E4C" w:rsidP="00E87E4C">
      <w:pPr>
        <w:spacing w:after="0" w:line="240" w:lineRule="auto"/>
        <w:ind w:left="142" w:hanging="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свидетельства о государственной регистрации, либо единого государственного реестра недвижимости (ЕГРН))</w:t>
      </w:r>
    </w:p>
    <w:p w:rsidR="00E87E4C" w:rsidRDefault="00E87E4C" w:rsidP="00E87E4C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E87E4C" w:rsidRDefault="00E87E4C" w:rsidP="00E87E4C">
      <w:pPr>
        <w:spacing w:after="0"/>
        <w:ind w:left="142" w:hanging="142"/>
        <w:rPr>
          <w:rFonts w:ascii="Times New Roman" w:hAnsi="Times New Roman"/>
          <w:sz w:val="20"/>
          <w:szCs w:val="20"/>
        </w:rPr>
      </w:pPr>
    </w:p>
    <w:p w:rsidR="00E87E4C" w:rsidRDefault="00E87E4C" w:rsidP="00E87E4C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обращения:</w:t>
      </w:r>
    </w:p>
    <w:p w:rsidR="00E87E4C" w:rsidRDefault="00E87E4C" w:rsidP="00E87E4C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pStyle w:val="ac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инициативном порядке, по причине (с целью):</w:t>
      </w: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</w:rPr>
        <w:t>размещения рабочих мест __________________________________________________________</w:t>
      </w:r>
    </w:p>
    <w:p w:rsidR="00E87E4C" w:rsidRDefault="00E87E4C" w:rsidP="00E87E4C">
      <w:pPr>
        <w:pStyle w:val="ac"/>
        <w:spacing w:after="120" w:line="240" w:lineRule="auto"/>
        <w:ind w:left="0" w:firstLine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(если предлагается, то указывается предлагаемое количество рабочих мест)</w:t>
      </w:r>
    </w:p>
    <w:p w:rsidR="00E87E4C" w:rsidRDefault="00E87E4C" w:rsidP="00E87E4C">
      <w:pPr>
        <w:pStyle w:val="ac"/>
        <w:spacing w:after="120" w:line="240" w:lineRule="auto"/>
        <w:ind w:left="0" w:firstLine="0"/>
        <w:jc w:val="right"/>
        <w:rPr>
          <w:rFonts w:ascii="Times New Roman" w:hAnsi="Times New Roman"/>
          <w:i/>
          <w:sz w:val="20"/>
          <w:szCs w:val="20"/>
        </w:rPr>
      </w:pP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</w:rPr>
        <w:t>расселения ветхого и аварийного фонда,</w:t>
      </w: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обманутых дольщиков ______________________________________________________________</w:t>
      </w: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(если предлагается, то указывается предлагаемый вид застройки,</w:t>
      </w: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параметры застройки (площадь, строительный объем, этажность и т.д.) параметры социальных объектов,</w:t>
      </w: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</w:t>
      </w: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параметры предлагаемых объектов инженерной и транспортной инфраструктур и другое)</w:t>
      </w: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</w:rPr>
        <w:t>приведения в соответствие с ранее утвержденной</w:t>
      </w:r>
    </w:p>
    <w:p w:rsidR="00E87E4C" w:rsidRDefault="00E87E4C" w:rsidP="00E87E4C">
      <w:pPr>
        <w:pStyle w:val="ac"/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документацией по планировке территории _____________________________________________</w:t>
      </w:r>
    </w:p>
    <w:p w:rsidR="00E87E4C" w:rsidRDefault="00E87E4C" w:rsidP="00E87E4C">
      <w:pPr>
        <w:pStyle w:val="ac"/>
        <w:spacing w:after="120" w:line="240" w:lineRule="auto"/>
        <w:ind w:left="0" w:firstLine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(если предлагается, то указывается реквизиты документации)</w:t>
      </w:r>
    </w:p>
    <w:p w:rsidR="00E87E4C" w:rsidRDefault="00E87E4C" w:rsidP="00E87E4C">
      <w:pPr>
        <w:pStyle w:val="ac"/>
        <w:spacing w:before="2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</w:rPr>
        <w:t>иное ____________________________________________________________________________</w:t>
      </w:r>
    </w:p>
    <w:p w:rsidR="00E87E4C" w:rsidRDefault="00E87E4C" w:rsidP="00E87E4C">
      <w:pPr>
        <w:pStyle w:val="ac"/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(указываются цель или причина обращения, в том числе описание характеристик существующих и</w:t>
      </w:r>
    </w:p>
    <w:p w:rsidR="00E87E4C" w:rsidRDefault="00E87E4C" w:rsidP="00E87E4C">
      <w:pPr>
        <w:pStyle w:val="ac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87E4C" w:rsidRDefault="00E87E4C" w:rsidP="00E87E4C">
      <w:pPr>
        <w:pStyle w:val="ac"/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планируемых к размещению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(площадь, этажность, т.д.))               </w:t>
      </w:r>
    </w:p>
    <w:p w:rsidR="00E87E4C" w:rsidRDefault="00E87E4C" w:rsidP="00E87E4C">
      <w:pPr>
        <w:pStyle w:val="ac"/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</w:p>
    <w:p w:rsidR="00E87E4C" w:rsidRDefault="00E87E4C" w:rsidP="00E87E4C">
      <w:pPr>
        <w:pStyle w:val="ac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 xml:space="preserve">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 </w:t>
      </w:r>
    </w:p>
    <w:p w:rsidR="00E87E4C" w:rsidRDefault="00E87E4C" w:rsidP="00E87E4C">
      <w:pPr>
        <w:pStyle w:val="ac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87E4C" w:rsidRDefault="00E87E4C" w:rsidP="00E87E4C">
      <w:pPr>
        <w:pStyle w:val="ac"/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(указываются обоснования причины обращения) </w:t>
      </w:r>
    </w:p>
    <w:p w:rsidR="00E87E4C" w:rsidRDefault="00E87E4C" w:rsidP="00E87E4C">
      <w:pPr>
        <w:pStyle w:val="ac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87E4C" w:rsidRDefault="00E87E4C" w:rsidP="00E87E4C">
      <w:pPr>
        <w:pStyle w:val="ac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сообщаю, что:</w:t>
      </w:r>
    </w:p>
    <w:p w:rsidR="00E87E4C" w:rsidRDefault="00E87E4C" w:rsidP="00E87E4C">
      <w:pPr>
        <w:widowControl w:val="0"/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87E4C" w:rsidRDefault="00E87E4C" w:rsidP="00E87E4C">
      <w:pPr>
        <w:widowControl w:val="0"/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(указывается дополнительная информация (при наличии)</w:t>
      </w:r>
    </w:p>
    <w:p w:rsidR="00E87E4C" w:rsidRDefault="00E87E4C" w:rsidP="00E87E4C">
      <w:pPr>
        <w:widowControl w:val="0"/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нести расходы, связанные с организацией и проведением общественных обсуждений или публичных слушаний по проекту внесения изменений в правила землепользования и застройки, подготовленный за счет собственных средств.</w:t>
      </w: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                                                                                          __________________</w:t>
      </w:r>
    </w:p>
    <w:p w:rsidR="00E87E4C" w:rsidRDefault="00E87E4C" w:rsidP="00E87E4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(расшифровка подписи)</w:t>
      </w: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получения результата предоставления Государственной услуги:</w:t>
      </w: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1"/>
        <w:tblW w:w="18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56"/>
      </w:tblGrid>
      <w:tr w:rsidR="00E87E4C" w:rsidTr="00E87E4C">
        <w:trPr>
          <w:trHeight w:val="476"/>
        </w:trPr>
        <w:tc>
          <w:tcPr>
            <w:tcW w:w="284" w:type="dxa"/>
            <w:shd w:val="clear" w:color="auto" w:fill="auto"/>
          </w:tcPr>
          <w:p w:rsidR="00E87E4C" w:rsidRDefault="00E87E4C" w:rsidP="00C622F9">
            <w:pPr>
              <w:suppressAutoHyphen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6" w:type="dxa"/>
            <w:shd w:val="clear" w:color="auto" w:fill="auto"/>
          </w:tcPr>
          <w:p w:rsidR="00E87E4C" w:rsidRDefault="00E87E4C" w:rsidP="00E87E4C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⃣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 МФЦ (на бумажном носителе)______________________________________________________</w:t>
            </w:r>
          </w:p>
          <w:p w:rsidR="00E87E4C" w:rsidRDefault="00E87E4C" w:rsidP="00E87E4C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E87E4C" w:rsidRPr="00E87E4C" w:rsidRDefault="00E87E4C" w:rsidP="00E87E4C">
            <w:pPr>
              <w:suppressAutoHyphen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</w:rPr>
              <w:t>* необходимо указать адрес МФЦ в котором будет получен результат предоставления Государственной услуги</w:t>
            </w:r>
          </w:p>
          <w:p w:rsidR="00E87E4C" w:rsidRDefault="00E87E4C" w:rsidP="00C622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87E4C" w:rsidRDefault="00E87E4C" w:rsidP="00C622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87E4C" w:rsidRDefault="00E87E4C" w:rsidP="00E87E4C">
      <w:pPr>
        <w:widowControl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10235" w:type="dxa"/>
        <w:tblInd w:w="28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E87E4C" w:rsidTr="00C622F9">
        <w:tc>
          <w:tcPr>
            <w:tcW w:w="1023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87E4C" w:rsidRDefault="00E87E4C" w:rsidP="00C6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E4C" w:rsidTr="00C622F9">
        <w:tc>
          <w:tcPr>
            <w:tcW w:w="10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87E4C" w:rsidRDefault="00E87E4C" w:rsidP="00C6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E4C" w:rsidTr="00C622F9">
        <w:tc>
          <w:tcPr>
            <w:tcW w:w="10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87E4C" w:rsidRDefault="00E87E4C" w:rsidP="00C6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E4C" w:rsidTr="00C622F9">
        <w:tc>
          <w:tcPr>
            <w:tcW w:w="10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87E4C" w:rsidRDefault="00E87E4C" w:rsidP="00C6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E4C" w:rsidTr="00C622F9">
        <w:tc>
          <w:tcPr>
            <w:tcW w:w="10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87E4C" w:rsidRDefault="00E87E4C" w:rsidP="00C6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 Заявителя, содержащихся в Заявлении и прилагаемых к нему документах, согласен. </w:t>
      </w: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________________</w:t>
      </w:r>
    </w:p>
    <w:p w:rsidR="00E87E4C" w:rsidRDefault="00E87E4C" w:rsidP="00E87E4C">
      <w:pPr>
        <w:spacing w:after="0" w:line="240" w:lineRule="auto"/>
        <w:ind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E87E4C" w:rsidRDefault="00E87E4C" w:rsidP="00E87E4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87E4C" w:rsidRDefault="00E87E4C" w:rsidP="00E87E4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  <w:sectPr w:rsidR="00E87E4C" w:rsidSect="00E87E4C">
          <w:headerReference w:type="default" r:id="rId7"/>
          <w:footerReference w:type="default" r:id="rId8"/>
          <w:pgSz w:w="11906" w:h="16838"/>
          <w:pgMar w:top="777" w:right="849" w:bottom="1418" w:left="1276" w:header="720" w:footer="720" w:gutter="0"/>
          <w:cols w:space="720"/>
          <w:formProt w:val="0"/>
          <w:titlePg/>
          <w:docGrid w:linePitch="299" w:charSpace="-2049"/>
        </w:sectPr>
      </w:pPr>
      <w:r>
        <w:rPr>
          <w:rFonts w:ascii="Times New Roman" w:hAnsi="Times New Roman"/>
          <w:sz w:val="24"/>
          <w:szCs w:val="24"/>
        </w:rPr>
        <w:t>Дата ______________</w:t>
      </w:r>
    </w:p>
    <w:p w:rsidR="0076608C" w:rsidRDefault="0076608C" w:rsidP="00E87E4C"/>
    <w:sectPr w:rsidR="0076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75" w:rsidRDefault="00F82475" w:rsidP="00E87E4C">
      <w:pPr>
        <w:spacing w:after="0" w:line="240" w:lineRule="auto"/>
      </w:pPr>
      <w:r>
        <w:separator/>
      </w:r>
    </w:p>
  </w:endnote>
  <w:endnote w:type="continuationSeparator" w:id="0">
    <w:p w:rsidR="00F82475" w:rsidRDefault="00F82475" w:rsidP="00E8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952084"/>
      <w:docPartObj>
        <w:docPartGallery w:val="Page Numbers (Bottom of Page)"/>
        <w:docPartUnique/>
      </w:docPartObj>
    </w:sdtPr>
    <w:sdtEndPr/>
    <w:sdtContent>
      <w:p w:rsidR="00E87E4C" w:rsidRDefault="00E87E4C">
        <w:pPr>
          <w:pStyle w:val="a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069DB">
          <w:rPr>
            <w:noProof/>
          </w:rPr>
          <w:t>2</w:t>
        </w:r>
        <w:r>
          <w:fldChar w:fldCharType="end"/>
        </w:r>
      </w:p>
    </w:sdtContent>
  </w:sdt>
  <w:p w:rsidR="00E87E4C" w:rsidRDefault="00E87E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75" w:rsidRDefault="00F82475" w:rsidP="00E87E4C">
      <w:pPr>
        <w:spacing w:after="0" w:line="240" w:lineRule="auto"/>
      </w:pPr>
      <w:r>
        <w:separator/>
      </w:r>
    </w:p>
  </w:footnote>
  <w:footnote w:type="continuationSeparator" w:id="0">
    <w:p w:rsidR="00F82475" w:rsidRDefault="00F82475" w:rsidP="00E8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4C" w:rsidRDefault="00E87E4C">
    <w:pPr>
      <w:pStyle w:val="a8"/>
      <w:ind w:left="-567" w:right="-794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B0D"/>
    <w:multiLevelType w:val="multilevel"/>
    <w:tmpl w:val="016AA050"/>
    <w:lvl w:ilvl="0">
      <w:start w:val="1"/>
      <w:numFmt w:val="bullet"/>
      <w:lvlText w:val=""/>
      <w:lvlJc w:val="left"/>
      <w:pPr>
        <w:ind w:left="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0367C2"/>
    <w:multiLevelType w:val="multilevel"/>
    <w:tmpl w:val="82EAB7B2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4C"/>
    <w:rsid w:val="006F3240"/>
    <w:rsid w:val="0076608C"/>
    <w:rsid w:val="00E87E4C"/>
    <w:rsid w:val="00F069DB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C7E0-F665-48DA-BB3E-721CEB4C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4C"/>
    <w:pPr>
      <w:spacing w:after="200" w:line="276" w:lineRule="auto"/>
      <w:ind w:firstLine="709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8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sid w:val="00E87E4C"/>
    <w:pPr>
      <w:spacing w:line="240" w:lineRule="auto"/>
    </w:pPr>
    <w:rPr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E87E4C"/>
    <w:rPr>
      <w:rFonts w:cs="Times New Roman"/>
      <w:sz w:val="20"/>
      <w:szCs w:val="20"/>
      <w:lang w:eastAsia="ru-RU"/>
    </w:rPr>
  </w:style>
  <w:style w:type="character" w:styleId="a5">
    <w:name w:val="annotation reference"/>
    <w:semiHidden/>
    <w:unhideWhenUsed/>
    <w:qFormat/>
    <w:rsid w:val="00E87E4C"/>
    <w:rPr>
      <w:sz w:val="16"/>
      <w:szCs w:val="16"/>
    </w:rPr>
  </w:style>
  <w:style w:type="table" w:customStyle="1" w:styleId="11">
    <w:name w:val="Сетка таблицы1"/>
    <w:basedOn w:val="a1"/>
    <w:rsid w:val="00E87E4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E4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E4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8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E4C"/>
    <w:rPr>
      <w:rFonts w:cs="Times New Roman"/>
    </w:rPr>
  </w:style>
  <w:style w:type="paragraph" w:styleId="ac">
    <w:name w:val="List Paragraph"/>
    <w:basedOn w:val="a"/>
    <w:uiPriority w:val="34"/>
    <w:qFormat/>
    <w:rsid w:val="00E87E4C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E87E4C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table" w:styleId="ad">
    <w:name w:val="Table Grid"/>
    <w:basedOn w:val="a1"/>
    <w:uiPriority w:val="39"/>
    <w:rsid w:val="00E87E4C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7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shimshek</dc:creator>
  <cp:keywords/>
  <dc:description/>
  <cp:lastModifiedBy>Анна А. Абрамова</cp:lastModifiedBy>
  <cp:revision>2</cp:revision>
  <dcterms:created xsi:type="dcterms:W3CDTF">2018-11-13T07:36:00Z</dcterms:created>
  <dcterms:modified xsi:type="dcterms:W3CDTF">2018-11-13T07:36:00Z</dcterms:modified>
</cp:coreProperties>
</file>